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AE6" w:rsidRPr="00945AD3" w:rsidRDefault="00C01AE6" w:rsidP="00C01AE6">
      <w:pPr>
        <w:rPr>
          <w:b/>
          <w:sz w:val="28"/>
          <w:szCs w:val="28"/>
          <w:highlight w:val="white"/>
        </w:rPr>
      </w:pPr>
      <w:r>
        <w:rPr>
          <w:b/>
          <w:sz w:val="28"/>
          <w:szCs w:val="28"/>
          <w:highlight w:val="white"/>
          <w:u w:color="FF0000"/>
        </w:rPr>
        <w:t xml:space="preserve">                                                   </w:t>
      </w:r>
      <w:r w:rsidR="005F1B61">
        <w:rPr>
          <w:b/>
          <w:sz w:val="28"/>
          <w:szCs w:val="28"/>
          <w:highlight w:val="white"/>
          <w:u w:color="FF0000"/>
        </w:rPr>
        <w:t xml:space="preserve"> </w:t>
      </w:r>
      <w:r>
        <w:rPr>
          <w:b/>
          <w:sz w:val="28"/>
          <w:szCs w:val="28"/>
          <w:highlight w:val="white"/>
          <w:u w:color="FF0000"/>
        </w:rPr>
        <w:t xml:space="preserve">   </w:t>
      </w:r>
      <w:r w:rsidRPr="00945AD3">
        <w:rPr>
          <w:b/>
          <w:sz w:val="28"/>
          <w:szCs w:val="28"/>
          <w:highlight w:val="white"/>
          <w:u w:color="FF0000"/>
        </w:rPr>
        <w:t>Phụ lục</w:t>
      </w:r>
      <w:r w:rsidRPr="00945AD3">
        <w:rPr>
          <w:b/>
          <w:sz w:val="28"/>
          <w:szCs w:val="28"/>
          <w:highlight w:val="white"/>
        </w:rPr>
        <w:t xml:space="preserve"> 1</w:t>
      </w:r>
    </w:p>
    <w:p w:rsidR="00C01AE6" w:rsidRPr="0032651D" w:rsidRDefault="00C01AE6" w:rsidP="00C01AE6">
      <w:pPr>
        <w:jc w:val="center"/>
        <w:rPr>
          <w:b/>
          <w:color w:val="000000"/>
          <w:sz w:val="28"/>
          <w:szCs w:val="28"/>
          <w:highlight w:val="white"/>
        </w:rPr>
      </w:pPr>
      <w:r w:rsidRPr="0032651D">
        <w:rPr>
          <w:b/>
          <w:color w:val="000000"/>
          <w:sz w:val="28"/>
          <w:szCs w:val="28"/>
          <w:highlight w:val="white"/>
        </w:rPr>
        <w:t xml:space="preserve">DANH MỤC CÁC DỰ ÁN, LĨNH VỰC ĐẦU TƯ CÓ TIỀM ẨN </w:t>
      </w:r>
    </w:p>
    <w:p w:rsidR="00C01AE6" w:rsidRPr="0032651D" w:rsidRDefault="00C01AE6" w:rsidP="00C01AE6">
      <w:pPr>
        <w:jc w:val="center"/>
        <w:rPr>
          <w:b/>
          <w:color w:val="000000"/>
          <w:sz w:val="28"/>
          <w:szCs w:val="28"/>
          <w:highlight w:val="white"/>
        </w:rPr>
      </w:pPr>
      <w:r w:rsidRPr="0032651D">
        <w:rPr>
          <w:b/>
          <w:color w:val="000000"/>
          <w:sz w:val="28"/>
          <w:szCs w:val="28"/>
          <w:highlight w:val="white"/>
        </w:rPr>
        <w:t>TÁC ĐỘNG LỚN VỀ MÔI TRƯỜNG</w:t>
      </w:r>
      <w:r w:rsidRPr="0032651D">
        <w:rPr>
          <w:rStyle w:val="FootnoteReference"/>
          <w:b/>
          <w:color w:val="000000"/>
          <w:sz w:val="28"/>
          <w:szCs w:val="28"/>
          <w:highlight w:val="white"/>
        </w:rPr>
        <w:footnoteReference w:id="1"/>
      </w:r>
    </w:p>
    <w:p w:rsidR="00C01AE6" w:rsidRPr="0032651D" w:rsidRDefault="00C01AE6" w:rsidP="00C01AE6">
      <w:pPr>
        <w:jc w:val="center"/>
        <w:rPr>
          <w:bCs/>
          <w:i/>
          <w:spacing w:val="-10"/>
          <w:sz w:val="28"/>
          <w:szCs w:val="28"/>
          <w:highlight w:val="white"/>
        </w:rPr>
      </w:pPr>
      <w:r w:rsidRPr="0032651D">
        <w:rPr>
          <w:bCs/>
          <w:i/>
          <w:spacing w:val="-10"/>
          <w:sz w:val="28"/>
          <w:szCs w:val="28"/>
          <w:highlight w:val="white"/>
        </w:rPr>
        <w:t xml:space="preserve">(Kèm theo Quyết định số </w:t>
      </w:r>
      <w:r>
        <w:rPr>
          <w:bCs/>
          <w:i/>
          <w:spacing w:val="-10"/>
          <w:sz w:val="28"/>
          <w:szCs w:val="28"/>
          <w:highlight w:val="white"/>
        </w:rPr>
        <w:t>3352</w:t>
      </w:r>
      <w:r w:rsidRPr="0032651D">
        <w:rPr>
          <w:bCs/>
          <w:i/>
          <w:spacing w:val="-10"/>
          <w:sz w:val="28"/>
          <w:szCs w:val="28"/>
          <w:highlight w:val="white"/>
        </w:rPr>
        <w:t xml:space="preserve">  /QĐ-UBND ngày</w:t>
      </w:r>
      <w:r>
        <w:rPr>
          <w:bCs/>
          <w:i/>
          <w:spacing w:val="-10"/>
          <w:sz w:val="28"/>
          <w:szCs w:val="28"/>
          <w:highlight w:val="white"/>
        </w:rPr>
        <w:t xml:space="preserve"> 22 </w:t>
      </w:r>
      <w:r w:rsidRPr="0032651D">
        <w:rPr>
          <w:bCs/>
          <w:i/>
          <w:spacing w:val="-10"/>
          <w:sz w:val="28"/>
          <w:szCs w:val="28"/>
          <w:highlight w:val="white"/>
        </w:rPr>
        <w:t xml:space="preserve">/ </w:t>
      </w:r>
      <w:r>
        <w:rPr>
          <w:bCs/>
          <w:i/>
          <w:spacing w:val="-10"/>
          <w:sz w:val="28"/>
          <w:szCs w:val="28"/>
          <w:highlight w:val="white"/>
        </w:rPr>
        <w:t>10</w:t>
      </w:r>
      <w:r w:rsidRPr="0032651D">
        <w:rPr>
          <w:bCs/>
          <w:i/>
          <w:spacing w:val="-10"/>
          <w:sz w:val="28"/>
          <w:szCs w:val="28"/>
          <w:highlight w:val="white"/>
        </w:rPr>
        <w:t xml:space="preserve"> </w:t>
      </w:r>
      <w:r>
        <w:rPr>
          <w:bCs/>
          <w:i/>
          <w:spacing w:val="-10"/>
          <w:sz w:val="28"/>
          <w:szCs w:val="28"/>
          <w:highlight w:val="white"/>
        </w:rPr>
        <w:t xml:space="preserve"> </w:t>
      </w:r>
      <w:r w:rsidRPr="0032651D">
        <w:rPr>
          <w:bCs/>
          <w:i/>
          <w:spacing w:val="-10"/>
          <w:sz w:val="28"/>
          <w:szCs w:val="28"/>
          <w:highlight w:val="white"/>
        </w:rPr>
        <w:t>/2019 của UBND tỉnh Quảng Nam)</w:t>
      </w:r>
    </w:p>
    <w:p w:rsidR="00C01AE6" w:rsidRPr="0032651D" w:rsidRDefault="00C01AE6" w:rsidP="00C01AE6">
      <w:pPr>
        <w:jc w:val="center"/>
        <w:rPr>
          <w:b/>
          <w:color w:val="000000"/>
          <w:sz w:val="2"/>
          <w:highlight w:val="white"/>
        </w:rPr>
      </w:pPr>
    </w:p>
    <w:p w:rsidR="00C01AE6" w:rsidRPr="0032651D" w:rsidRDefault="00C01AE6" w:rsidP="00C01AE6">
      <w:pPr>
        <w:rPr>
          <w:sz w:val="2"/>
          <w:highlight w:val="white"/>
        </w:rPr>
      </w:pPr>
    </w:p>
    <w:p w:rsidR="00C01AE6" w:rsidRPr="0032651D" w:rsidRDefault="00C01AE6" w:rsidP="00C01AE6">
      <w:pPr>
        <w:rPr>
          <w:sz w:val="2"/>
          <w:highlight w:val="white"/>
        </w:rPr>
      </w:pPr>
    </w:p>
    <w:p w:rsidR="00C01AE6" w:rsidRPr="0032651D" w:rsidRDefault="00C01AE6" w:rsidP="00C01AE6">
      <w:pPr>
        <w:rPr>
          <w:sz w:val="2"/>
          <w:highlight w:val="white"/>
        </w:rPr>
      </w:pPr>
    </w:p>
    <w:p w:rsidR="00C01AE6" w:rsidRPr="0032651D" w:rsidRDefault="00C01AE6" w:rsidP="00C01AE6">
      <w:pPr>
        <w:rPr>
          <w:sz w:val="2"/>
          <w:highlight w:val="white"/>
        </w:rPr>
      </w:pPr>
    </w:p>
    <w:p w:rsidR="00C01AE6" w:rsidRPr="0032651D" w:rsidRDefault="00C01AE6" w:rsidP="00C01AE6">
      <w:pPr>
        <w:rPr>
          <w:sz w:val="2"/>
          <w:highlight w:val="white"/>
        </w:rPr>
      </w:pPr>
    </w:p>
    <w:tbl>
      <w:tblPr>
        <w:tblW w:w="9361" w:type="dxa"/>
        <w:tblInd w:w="-30" w:type="dxa"/>
        <w:tblBorders>
          <w:top w:val="nil"/>
          <w:bottom w:val="nil"/>
          <w:insideH w:val="nil"/>
          <w:insideV w:val="nil"/>
        </w:tblBorders>
        <w:tblCellMar>
          <w:left w:w="0" w:type="dxa"/>
          <w:right w:w="0" w:type="dxa"/>
        </w:tblCellMar>
        <w:tblLook w:val="04A0" w:firstRow="1" w:lastRow="0" w:firstColumn="1" w:lastColumn="0" w:noHBand="0" w:noVBand="1"/>
      </w:tblPr>
      <w:tblGrid>
        <w:gridCol w:w="620"/>
        <w:gridCol w:w="8741"/>
      </w:tblGrid>
      <w:tr w:rsidR="00C01AE6" w:rsidRPr="0032651D" w:rsidTr="008639E3">
        <w:tc>
          <w:tcPr>
            <w:tcW w:w="62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C01AE6" w:rsidRPr="0032651D" w:rsidRDefault="00C01AE6" w:rsidP="008639E3">
            <w:pPr>
              <w:spacing w:before="120"/>
              <w:jc w:val="center"/>
              <w:rPr>
                <w:sz w:val="26"/>
                <w:szCs w:val="26"/>
                <w:highlight w:val="white"/>
              </w:rPr>
            </w:pPr>
            <w:r w:rsidRPr="0032651D">
              <w:rPr>
                <w:b/>
                <w:bCs/>
                <w:sz w:val="26"/>
                <w:szCs w:val="26"/>
                <w:highlight w:val="white"/>
              </w:rPr>
              <w:t>TT</w:t>
            </w:r>
          </w:p>
        </w:tc>
        <w:tc>
          <w:tcPr>
            <w:tcW w:w="874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C01AE6" w:rsidRPr="0032651D" w:rsidRDefault="00C01AE6" w:rsidP="008639E3">
            <w:pPr>
              <w:spacing w:before="120"/>
              <w:jc w:val="center"/>
              <w:rPr>
                <w:sz w:val="26"/>
                <w:szCs w:val="26"/>
                <w:highlight w:val="white"/>
              </w:rPr>
            </w:pPr>
            <w:r w:rsidRPr="0032651D">
              <w:rPr>
                <w:b/>
                <w:bCs/>
                <w:sz w:val="26"/>
                <w:szCs w:val="26"/>
                <w:highlight w:val="white"/>
              </w:rPr>
              <w:t xml:space="preserve">Nhóm danh mục các dự án, lĩnh vực </w:t>
            </w:r>
            <w:r w:rsidRPr="0032651D">
              <w:rPr>
                <w:b/>
                <w:bCs/>
                <w:sz w:val="26"/>
                <w:szCs w:val="26"/>
                <w:highlight w:val="white"/>
                <w:u w:color="FF0000"/>
              </w:rPr>
              <w:t>đầu tư</w:t>
            </w:r>
            <w:r w:rsidRPr="0032651D">
              <w:rPr>
                <w:rStyle w:val="FootnoteReference"/>
                <w:b/>
                <w:bCs/>
                <w:sz w:val="26"/>
                <w:szCs w:val="26"/>
                <w:highlight w:val="white"/>
                <w:u w:color="FF0000"/>
              </w:rPr>
              <w:footnoteReference w:id="2"/>
            </w:r>
            <w:r w:rsidRPr="0032651D">
              <w:rPr>
                <w:b/>
                <w:bCs/>
                <w:sz w:val="26"/>
                <w:szCs w:val="26"/>
                <w:highlight w:val="white"/>
              </w:rPr>
              <w:t xml:space="preserve"> </w:t>
            </w:r>
          </w:p>
        </w:tc>
      </w:tr>
      <w:tr w:rsidR="00C01AE6" w:rsidRPr="0032651D" w:rsidTr="008639E3">
        <w:tblPrEx>
          <w:tblBorders>
            <w:top w:val="none" w:sz="0" w:space="0" w:color="auto"/>
            <w:bottom w:val="none" w:sz="0" w:space="0" w:color="auto"/>
            <w:insideH w:val="none" w:sz="0" w:space="0" w:color="auto"/>
            <w:insideV w:val="none" w:sz="0" w:space="0" w:color="auto"/>
          </w:tblBorders>
        </w:tblPrEx>
        <w:tc>
          <w:tcPr>
            <w:tcW w:w="62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center"/>
              <w:rPr>
                <w:sz w:val="26"/>
                <w:szCs w:val="26"/>
                <w:highlight w:val="white"/>
              </w:rPr>
            </w:pPr>
            <w:r w:rsidRPr="0032651D">
              <w:rPr>
                <w:sz w:val="26"/>
                <w:szCs w:val="26"/>
                <w:highlight w:val="white"/>
              </w:rPr>
              <w:t>1</w:t>
            </w:r>
          </w:p>
        </w:tc>
        <w:tc>
          <w:tcPr>
            <w:tcW w:w="8741" w:type="dxa"/>
            <w:tcBorders>
              <w:top w:val="nil"/>
              <w:left w:val="single" w:sz="8" w:space="0" w:color="auto"/>
              <w:bottom w:val="single" w:sz="8" w:space="0" w:color="auto"/>
              <w:right w:val="single" w:sz="4" w:space="0" w:color="auto"/>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both"/>
              <w:rPr>
                <w:sz w:val="26"/>
                <w:szCs w:val="26"/>
                <w:highlight w:val="white"/>
              </w:rPr>
            </w:pPr>
            <w:r w:rsidRPr="0032651D">
              <w:rPr>
                <w:sz w:val="26"/>
                <w:szCs w:val="26"/>
                <w:highlight w:val="white"/>
              </w:rPr>
              <w:t>Dự án có sử dụng đất hoặc mặt nước của vườn quốc gia, khu bảo tồn thiên nhiên, khu di sản thế giới, khu dự trữ sinh quyển (trừ các dự án đầu tư xây dựng công trình quản lý bảo vệ vườn quốc gia, khu bảo tồn thiên nhiên, khu di sản thế giới, khu dự trữ sinh quyển theo quy hoạch được cấp có thẩm quyền phê duyệt; các dự án nằm trong vùng chuyển tiếp của khu dự trữ sinh quyển).</w:t>
            </w:r>
          </w:p>
        </w:tc>
      </w:tr>
      <w:tr w:rsidR="00C01AE6" w:rsidRPr="0032651D" w:rsidTr="008639E3">
        <w:tblPrEx>
          <w:tblBorders>
            <w:top w:val="none" w:sz="0" w:space="0" w:color="auto"/>
            <w:bottom w:val="none" w:sz="0" w:space="0" w:color="auto"/>
            <w:insideH w:val="none" w:sz="0" w:space="0" w:color="auto"/>
            <w:insideV w:val="none" w:sz="0" w:space="0" w:color="auto"/>
          </w:tblBorders>
        </w:tblPrEx>
        <w:tc>
          <w:tcPr>
            <w:tcW w:w="62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center"/>
              <w:rPr>
                <w:sz w:val="26"/>
                <w:szCs w:val="26"/>
                <w:highlight w:val="white"/>
              </w:rPr>
            </w:pPr>
            <w:r w:rsidRPr="0032651D">
              <w:rPr>
                <w:sz w:val="26"/>
                <w:szCs w:val="26"/>
                <w:highlight w:val="white"/>
              </w:rPr>
              <w:t>2</w:t>
            </w:r>
          </w:p>
        </w:tc>
        <w:tc>
          <w:tcPr>
            <w:tcW w:w="8741" w:type="dxa"/>
            <w:tcBorders>
              <w:top w:val="nil"/>
              <w:left w:val="single" w:sz="8" w:space="0" w:color="auto"/>
              <w:bottom w:val="single" w:sz="8" w:space="0" w:color="auto"/>
              <w:right w:val="single" w:sz="4" w:space="0" w:color="auto"/>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both"/>
              <w:rPr>
                <w:sz w:val="26"/>
                <w:szCs w:val="26"/>
                <w:highlight w:val="white"/>
              </w:rPr>
            </w:pPr>
            <w:r w:rsidRPr="0032651D">
              <w:rPr>
                <w:sz w:val="26"/>
                <w:szCs w:val="26"/>
                <w:highlight w:val="white"/>
              </w:rPr>
              <w:t>Dự án sử dụng đất rừng tự nhiên, phòng hộ, đặc dụng.</w:t>
            </w:r>
          </w:p>
        </w:tc>
      </w:tr>
      <w:tr w:rsidR="00C01AE6" w:rsidRPr="0032651D" w:rsidTr="008639E3">
        <w:tblPrEx>
          <w:tblBorders>
            <w:top w:val="none" w:sz="0" w:space="0" w:color="auto"/>
            <w:bottom w:val="none" w:sz="0" w:space="0" w:color="auto"/>
            <w:insideH w:val="none" w:sz="0" w:space="0" w:color="auto"/>
            <w:insideV w:val="none" w:sz="0" w:space="0" w:color="auto"/>
          </w:tblBorders>
        </w:tblPrEx>
        <w:tc>
          <w:tcPr>
            <w:tcW w:w="62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center"/>
              <w:rPr>
                <w:sz w:val="26"/>
                <w:szCs w:val="26"/>
                <w:highlight w:val="white"/>
              </w:rPr>
            </w:pPr>
            <w:r w:rsidRPr="0032651D">
              <w:rPr>
                <w:sz w:val="26"/>
                <w:szCs w:val="26"/>
                <w:highlight w:val="white"/>
              </w:rPr>
              <w:t>3</w:t>
            </w:r>
          </w:p>
        </w:tc>
        <w:tc>
          <w:tcPr>
            <w:tcW w:w="8741" w:type="dxa"/>
            <w:tcBorders>
              <w:top w:val="nil"/>
              <w:left w:val="single" w:sz="8" w:space="0" w:color="auto"/>
              <w:bottom w:val="single" w:sz="8" w:space="0" w:color="auto"/>
              <w:right w:val="single" w:sz="4" w:space="0" w:color="auto"/>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both"/>
              <w:rPr>
                <w:sz w:val="26"/>
                <w:szCs w:val="26"/>
                <w:highlight w:val="white"/>
              </w:rPr>
            </w:pPr>
            <w:r w:rsidRPr="0032651D">
              <w:rPr>
                <w:sz w:val="26"/>
                <w:szCs w:val="26"/>
                <w:highlight w:val="white"/>
              </w:rPr>
              <w:t>Dự án xây dựng nhà máy nhiệt điện, thủy điện.</w:t>
            </w:r>
          </w:p>
        </w:tc>
      </w:tr>
      <w:tr w:rsidR="00C01AE6" w:rsidRPr="0032651D" w:rsidTr="008639E3">
        <w:tblPrEx>
          <w:tblBorders>
            <w:top w:val="none" w:sz="0" w:space="0" w:color="auto"/>
            <w:bottom w:val="none" w:sz="0" w:space="0" w:color="auto"/>
            <w:insideH w:val="none" w:sz="0" w:space="0" w:color="auto"/>
            <w:insideV w:val="none" w:sz="0" w:space="0" w:color="auto"/>
          </w:tblBorders>
        </w:tblPrEx>
        <w:tc>
          <w:tcPr>
            <w:tcW w:w="62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01AE6" w:rsidRPr="0032651D" w:rsidRDefault="00C01AE6" w:rsidP="008639E3">
            <w:pPr>
              <w:spacing w:before="120"/>
              <w:jc w:val="center"/>
              <w:rPr>
                <w:sz w:val="26"/>
                <w:szCs w:val="26"/>
                <w:highlight w:val="white"/>
              </w:rPr>
            </w:pPr>
            <w:r w:rsidRPr="0032651D">
              <w:rPr>
                <w:sz w:val="26"/>
                <w:szCs w:val="26"/>
                <w:highlight w:val="white"/>
              </w:rPr>
              <w:t>4</w:t>
            </w:r>
          </w:p>
        </w:tc>
        <w:tc>
          <w:tcPr>
            <w:tcW w:w="8741" w:type="dxa"/>
            <w:tcBorders>
              <w:top w:val="nil"/>
              <w:left w:val="single" w:sz="8" w:space="0" w:color="auto"/>
              <w:bottom w:val="single" w:sz="8" w:space="0" w:color="auto"/>
              <w:right w:val="single" w:sz="4" w:space="0" w:color="auto"/>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both"/>
              <w:rPr>
                <w:sz w:val="26"/>
                <w:szCs w:val="26"/>
                <w:highlight w:val="white"/>
              </w:rPr>
            </w:pPr>
            <w:r w:rsidRPr="0032651D">
              <w:rPr>
                <w:sz w:val="26"/>
                <w:szCs w:val="26"/>
                <w:highlight w:val="white"/>
              </w:rPr>
              <w:t xml:space="preserve">Dự án xây dựng có </w:t>
            </w:r>
            <w:r w:rsidRPr="0032651D">
              <w:rPr>
                <w:sz w:val="26"/>
                <w:szCs w:val="26"/>
                <w:highlight w:val="white"/>
                <w:u w:color="FF0000"/>
              </w:rPr>
              <w:t>lấn sông</w:t>
            </w:r>
            <w:r w:rsidRPr="0032651D">
              <w:rPr>
                <w:sz w:val="26"/>
                <w:szCs w:val="26"/>
                <w:highlight w:val="white"/>
              </w:rPr>
              <w:t xml:space="preserve">, </w:t>
            </w:r>
            <w:r w:rsidRPr="0032651D">
              <w:rPr>
                <w:sz w:val="26"/>
                <w:szCs w:val="26"/>
                <w:highlight w:val="white"/>
                <w:u w:color="FF0000"/>
              </w:rPr>
              <w:t>lấn biển</w:t>
            </w:r>
            <w:r w:rsidRPr="0032651D">
              <w:rPr>
                <w:sz w:val="26"/>
                <w:szCs w:val="26"/>
                <w:highlight w:val="white"/>
              </w:rPr>
              <w:t>.</w:t>
            </w:r>
          </w:p>
        </w:tc>
      </w:tr>
      <w:tr w:rsidR="00C01AE6" w:rsidRPr="0032651D" w:rsidTr="008639E3">
        <w:tblPrEx>
          <w:tblBorders>
            <w:top w:val="none" w:sz="0" w:space="0" w:color="auto"/>
            <w:bottom w:val="none" w:sz="0" w:space="0" w:color="auto"/>
            <w:insideH w:val="none" w:sz="0" w:space="0" w:color="auto"/>
            <w:insideV w:val="none" w:sz="0" w:space="0" w:color="auto"/>
          </w:tblBorders>
        </w:tblPrEx>
        <w:tc>
          <w:tcPr>
            <w:tcW w:w="62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01AE6" w:rsidRPr="0032651D" w:rsidRDefault="00C01AE6" w:rsidP="008639E3">
            <w:pPr>
              <w:spacing w:before="120"/>
              <w:jc w:val="center"/>
              <w:rPr>
                <w:sz w:val="26"/>
                <w:szCs w:val="26"/>
                <w:highlight w:val="white"/>
              </w:rPr>
            </w:pPr>
            <w:r w:rsidRPr="0032651D">
              <w:rPr>
                <w:sz w:val="26"/>
                <w:szCs w:val="26"/>
                <w:highlight w:val="white"/>
              </w:rPr>
              <w:t>5</w:t>
            </w:r>
          </w:p>
        </w:tc>
        <w:tc>
          <w:tcPr>
            <w:tcW w:w="8741" w:type="dxa"/>
            <w:tcBorders>
              <w:top w:val="nil"/>
              <w:left w:val="single" w:sz="8" w:space="0" w:color="auto"/>
              <w:bottom w:val="single" w:sz="8" w:space="0" w:color="auto"/>
              <w:right w:val="single" w:sz="4" w:space="0" w:color="auto"/>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both"/>
              <w:rPr>
                <w:sz w:val="26"/>
                <w:szCs w:val="26"/>
                <w:highlight w:val="white"/>
              </w:rPr>
            </w:pPr>
            <w:r w:rsidRPr="0032651D">
              <w:rPr>
                <w:sz w:val="26"/>
                <w:szCs w:val="26"/>
                <w:highlight w:val="white"/>
              </w:rPr>
              <w:t>Dự án xây dựng công trình giao thông ngầm.</w:t>
            </w:r>
          </w:p>
        </w:tc>
      </w:tr>
      <w:tr w:rsidR="00C01AE6" w:rsidRPr="0032651D" w:rsidTr="008639E3">
        <w:tblPrEx>
          <w:tblBorders>
            <w:top w:val="none" w:sz="0" w:space="0" w:color="auto"/>
            <w:bottom w:val="none" w:sz="0" w:space="0" w:color="auto"/>
            <w:insideH w:val="none" w:sz="0" w:space="0" w:color="auto"/>
            <w:insideV w:val="none" w:sz="0" w:space="0" w:color="auto"/>
          </w:tblBorders>
        </w:tblPrEx>
        <w:tc>
          <w:tcPr>
            <w:tcW w:w="62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01AE6" w:rsidRPr="0032651D" w:rsidRDefault="00C01AE6" w:rsidP="008639E3">
            <w:pPr>
              <w:spacing w:before="120"/>
              <w:jc w:val="center"/>
              <w:rPr>
                <w:sz w:val="26"/>
                <w:szCs w:val="26"/>
                <w:highlight w:val="white"/>
              </w:rPr>
            </w:pPr>
            <w:r w:rsidRPr="0032651D">
              <w:rPr>
                <w:sz w:val="26"/>
                <w:szCs w:val="26"/>
                <w:highlight w:val="white"/>
              </w:rPr>
              <w:t>6</w:t>
            </w:r>
          </w:p>
        </w:tc>
        <w:tc>
          <w:tcPr>
            <w:tcW w:w="8741" w:type="dxa"/>
            <w:tcBorders>
              <w:top w:val="nil"/>
              <w:left w:val="single" w:sz="8" w:space="0" w:color="auto"/>
              <w:bottom w:val="single" w:sz="8" w:space="0" w:color="auto"/>
              <w:right w:val="single" w:sz="4" w:space="0" w:color="auto"/>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both"/>
              <w:rPr>
                <w:sz w:val="26"/>
                <w:szCs w:val="26"/>
                <w:highlight w:val="white"/>
              </w:rPr>
            </w:pPr>
            <w:r w:rsidRPr="0032651D">
              <w:rPr>
                <w:sz w:val="26"/>
                <w:szCs w:val="26"/>
                <w:highlight w:val="white"/>
              </w:rPr>
              <w:t>Dự án khai thác, chế biến, tinh chế khoáng sản độc hại; Dự án chế biến k</w:t>
            </w:r>
            <w:r w:rsidRPr="0032651D">
              <w:rPr>
                <w:sz w:val="26"/>
                <w:szCs w:val="26"/>
                <w:highlight w:val="white"/>
                <w:shd w:val="solid" w:color="FFFFFF" w:fill="auto"/>
              </w:rPr>
              <w:t>hoán</w:t>
            </w:r>
            <w:r w:rsidRPr="0032651D">
              <w:rPr>
                <w:sz w:val="26"/>
                <w:szCs w:val="26"/>
                <w:highlight w:val="white"/>
              </w:rPr>
              <w:t>g sản rắn có sử dụng hóa chất độc hại; Dự án chế biến, tinh chế kim loại màu; Dự án tuyển, làm giàu đất hiếm, khoáng sản có tính phóng xạ.</w:t>
            </w:r>
          </w:p>
        </w:tc>
      </w:tr>
      <w:tr w:rsidR="00C01AE6" w:rsidRPr="0032651D" w:rsidTr="008639E3">
        <w:tblPrEx>
          <w:tblBorders>
            <w:top w:val="none" w:sz="0" w:space="0" w:color="auto"/>
            <w:bottom w:val="none" w:sz="0" w:space="0" w:color="auto"/>
            <w:insideH w:val="none" w:sz="0" w:space="0" w:color="auto"/>
            <w:insideV w:val="none" w:sz="0" w:space="0" w:color="auto"/>
          </w:tblBorders>
        </w:tblPrEx>
        <w:tc>
          <w:tcPr>
            <w:tcW w:w="62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center"/>
              <w:rPr>
                <w:sz w:val="26"/>
                <w:szCs w:val="26"/>
                <w:highlight w:val="white"/>
              </w:rPr>
            </w:pPr>
            <w:r w:rsidRPr="0032651D">
              <w:rPr>
                <w:sz w:val="26"/>
                <w:szCs w:val="26"/>
                <w:highlight w:val="white"/>
              </w:rPr>
              <w:t>7</w:t>
            </w:r>
          </w:p>
        </w:tc>
        <w:tc>
          <w:tcPr>
            <w:tcW w:w="874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both"/>
              <w:rPr>
                <w:sz w:val="26"/>
                <w:szCs w:val="26"/>
                <w:highlight w:val="white"/>
              </w:rPr>
            </w:pPr>
            <w:r w:rsidRPr="0032651D">
              <w:rPr>
                <w:sz w:val="26"/>
                <w:szCs w:val="26"/>
                <w:highlight w:val="white"/>
              </w:rPr>
              <w:t>Dự án xây dựng cơ sở tái chế, xử lý chất thải rắn công nghiệp thông thường, chất thải rắn sinh hoạt, chất thải nguy hại; Dự án xây dựng cơ sở sản xuất có sử dụng phế liệu làm nguyên liệu sản xuất.</w:t>
            </w:r>
          </w:p>
        </w:tc>
      </w:tr>
      <w:tr w:rsidR="00C01AE6" w:rsidRPr="0032651D" w:rsidTr="008639E3">
        <w:tblPrEx>
          <w:tblBorders>
            <w:top w:val="none" w:sz="0" w:space="0" w:color="auto"/>
            <w:bottom w:val="none" w:sz="0" w:space="0" w:color="auto"/>
            <w:insideH w:val="none" w:sz="0" w:space="0" w:color="auto"/>
            <w:insideV w:val="none" w:sz="0" w:space="0" w:color="auto"/>
          </w:tblBorders>
        </w:tblPrEx>
        <w:tc>
          <w:tcPr>
            <w:tcW w:w="620" w:type="dxa"/>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center"/>
              <w:rPr>
                <w:sz w:val="26"/>
                <w:szCs w:val="26"/>
                <w:highlight w:val="white"/>
              </w:rPr>
            </w:pPr>
            <w:r w:rsidRPr="0032651D">
              <w:rPr>
                <w:sz w:val="26"/>
                <w:szCs w:val="26"/>
                <w:highlight w:val="white"/>
              </w:rPr>
              <w:t>8</w:t>
            </w:r>
          </w:p>
        </w:tc>
        <w:tc>
          <w:tcPr>
            <w:tcW w:w="8741" w:type="dxa"/>
            <w:tcBorders>
              <w:top w:val="single" w:sz="4" w:space="0" w:color="auto"/>
              <w:left w:val="single" w:sz="8" w:space="0" w:color="auto"/>
              <w:bottom w:val="single" w:sz="8" w:space="0" w:color="auto"/>
              <w:right w:val="single" w:sz="4" w:space="0" w:color="auto"/>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both"/>
              <w:rPr>
                <w:sz w:val="26"/>
                <w:szCs w:val="26"/>
                <w:highlight w:val="white"/>
              </w:rPr>
            </w:pPr>
            <w:r w:rsidRPr="0032651D">
              <w:rPr>
                <w:sz w:val="26"/>
                <w:szCs w:val="26"/>
                <w:highlight w:val="white"/>
              </w:rPr>
              <w:t xml:space="preserve">Dự án xây dựng cơ sở sản xuất xi măng, </w:t>
            </w:r>
            <w:r w:rsidRPr="0032651D">
              <w:rPr>
                <w:sz w:val="26"/>
                <w:szCs w:val="26"/>
                <w:highlight w:val="white"/>
                <w:u w:color="FF0000"/>
              </w:rPr>
              <w:t>clinke</w:t>
            </w:r>
            <w:r w:rsidRPr="0032651D">
              <w:rPr>
                <w:sz w:val="26"/>
                <w:szCs w:val="26"/>
                <w:highlight w:val="white"/>
              </w:rPr>
              <w:t>, linh kiện, thiết bị điện, điện tử.</w:t>
            </w:r>
          </w:p>
        </w:tc>
      </w:tr>
      <w:tr w:rsidR="00C01AE6" w:rsidRPr="0032651D" w:rsidTr="008639E3">
        <w:tblPrEx>
          <w:tblBorders>
            <w:top w:val="none" w:sz="0" w:space="0" w:color="auto"/>
            <w:bottom w:val="none" w:sz="0" w:space="0" w:color="auto"/>
            <w:insideH w:val="none" w:sz="0" w:space="0" w:color="auto"/>
            <w:insideV w:val="none" w:sz="0" w:space="0" w:color="auto"/>
          </w:tblBorders>
        </w:tblPrEx>
        <w:tc>
          <w:tcPr>
            <w:tcW w:w="620" w:type="dxa"/>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center"/>
              <w:rPr>
                <w:sz w:val="26"/>
                <w:szCs w:val="26"/>
                <w:highlight w:val="white"/>
              </w:rPr>
            </w:pPr>
            <w:r w:rsidRPr="0032651D">
              <w:rPr>
                <w:sz w:val="26"/>
                <w:szCs w:val="26"/>
                <w:highlight w:val="white"/>
              </w:rPr>
              <w:t>9</w:t>
            </w:r>
          </w:p>
        </w:tc>
        <w:tc>
          <w:tcPr>
            <w:tcW w:w="8741" w:type="dxa"/>
            <w:tcBorders>
              <w:top w:val="single" w:sz="4" w:space="0" w:color="auto"/>
              <w:left w:val="single" w:sz="8" w:space="0" w:color="auto"/>
              <w:bottom w:val="single" w:sz="8" w:space="0" w:color="auto"/>
              <w:right w:val="single" w:sz="4" w:space="0" w:color="auto"/>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both"/>
              <w:rPr>
                <w:sz w:val="26"/>
                <w:szCs w:val="26"/>
                <w:highlight w:val="white"/>
              </w:rPr>
            </w:pPr>
            <w:r w:rsidRPr="0032651D">
              <w:rPr>
                <w:sz w:val="26"/>
                <w:szCs w:val="26"/>
                <w:highlight w:val="white"/>
              </w:rPr>
              <w:t xml:space="preserve">Dự án xây dựng nhà máy luyện kim; cơ sở sản xuất có công đoạn </w:t>
            </w:r>
            <w:r w:rsidRPr="0032651D">
              <w:rPr>
                <w:sz w:val="26"/>
                <w:szCs w:val="26"/>
                <w:highlight w:val="white"/>
                <w:u w:color="FF0000"/>
              </w:rPr>
              <w:t>xi mạ</w:t>
            </w:r>
            <w:r w:rsidRPr="0032651D">
              <w:rPr>
                <w:sz w:val="26"/>
                <w:szCs w:val="26"/>
                <w:highlight w:val="white"/>
              </w:rPr>
              <w:t>, công đoạn làm sạch bề mặt kim loại bằng hóa chất; cơ sở sản xuất pin, ắc quy.</w:t>
            </w:r>
          </w:p>
        </w:tc>
      </w:tr>
      <w:tr w:rsidR="00C01AE6" w:rsidRPr="0032651D" w:rsidTr="008639E3">
        <w:tblPrEx>
          <w:tblBorders>
            <w:top w:val="none" w:sz="0" w:space="0" w:color="auto"/>
            <w:bottom w:val="none" w:sz="0" w:space="0" w:color="auto"/>
            <w:insideH w:val="none" w:sz="0" w:space="0" w:color="auto"/>
            <w:insideV w:val="none" w:sz="0" w:space="0" w:color="auto"/>
          </w:tblBorders>
        </w:tblPrEx>
        <w:tc>
          <w:tcPr>
            <w:tcW w:w="62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center"/>
              <w:rPr>
                <w:sz w:val="26"/>
                <w:szCs w:val="26"/>
                <w:highlight w:val="white"/>
              </w:rPr>
            </w:pPr>
            <w:r w:rsidRPr="0032651D">
              <w:rPr>
                <w:sz w:val="26"/>
                <w:szCs w:val="26"/>
                <w:highlight w:val="white"/>
              </w:rPr>
              <w:t>10</w:t>
            </w:r>
          </w:p>
        </w:tc>
        <w:tc>
          <w:tcPr>
            <w:tcW w:w="874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both"/>
              <w:rPr>
                <w:sz w:val="26"/>
                <w:szCs w:val="26"/>
                <w:highlight w:val="white"/>
              </w:rPr>
            </w:pPr>
            <w:r w:rsidRPr="0032651D">
              <w:rPr>
                <w:sz w:val="26"/>
                <w:szCs w:val="26"/>
                <w:highlight w:val="white"/>
              </w:rPr>
              <w:t>Dự án xây dựng cơ sở giết mổ gia súc, gia cầm tập trung; cơ sở chăn nuôi gia súc, gia cầm tập trung; cơ sở chăm sóc động vật hoang dã tập trung.</w:t>
            </w:r>
          </w:p>
        </w:tc>
      </w:tr>
      <w:tr w:rsidR="00C01AE6" w:rsidRPr="0032651D" w:rsidTr="008639E3">
        <w:tblPrEx>
          <w:tblBorders>
            <w:top w:val="none" w:sz="0" w:space="0" w:color="auto"/>
            <w:bottom w:val="none" w:sz="0" w:space="0" w:color="auto"/>
            <w:insideH w:val="none" w:sz="0" w:space="0" w:color="auto"/>
            <w:insideV w:val="none" w:sz="0" w:space="0" w:color="auto"/>
          </w:tblBorders>
        </w:tblPrEx>
        <w:tc>
          <w:tcPr>
            <w:tcW w:w="620" w:type="dxa"/>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center"/>
              <w:rPr>
                <w:sz w:val="26"/>
                <w:szCs w:val="26"/>
                <w:highlight w:val="white"/>
              </w:rPr>
            </w:pPr>
            <w:r w:rsidRPr="0032651D">
              <w:rPr>
                <w:sz w:val="26"/>
                <w:szCs w:val="26"/>
                <w:highlight w:val="white"/>
              </w:rPr>
              <w:t>11</w:t>
            </w:r>
          </w:p>
        </w:tc>
        <w:tc>
          <w:tcPr>
            <w:tcW w:w="8741" w:type="dxa"/>
            <w:tcBorders>
              <w:top w:val="single" w:sz="4" w:space="0" w:color="auto"/>
              <w:left w:val="single" w:sz="8" w:space="0" w:color="auto"/>
              <w:bottom w:val="single" w:sz="8" w:space="0" w:color="auto"/>
              <w:right w:val="single" w:sz="4" w:space="0" w:color="auto"/>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both"/>
              <w:rPr>
                <w:sz w:val="26"/>
                <w:szCs w:val="26"/>
                <w:highlight w:val="white"/>
              </w:rPr>
            </w:pPr>
            <w:r w:rsidRPr="0032651D">
              <w:rPr>
                <w:sz w:val="26"/>
                <w:szCs w:val="26"/>
                <w:highlight w:val="white"/>
              </w:rPr>
              <w:t xml:space="preserve">Dự án xây dựng cơ sở chế biến thủy sản, bột cá, </w:t>
            </w:r>
            <w:r w:rsidRPr="0032651D">
              <w:rPr>
                <w:sz w:val="26"/>
                <w:szCs w:val="26"/>
                <w:highlight w:val="white"/>
                <w:u w:color="FF0000"/>
              </w:rPr>
              <w:t>mía đường</w:t>
            </w:r>
            <w:r w:rsidRPr="0032651D">
              <w:rPr>
                <w:sz w:val="26"/>
                <w:szCs w:val="26"/>
                <w:highlight w:val="white"/>
              </w:rPr>
              <w:t>, bột ngọt, tinh bột sắn, bia, rượu, cồn công nghiệp.</w:t>
            </w:r>
          </w:p>
        </w:tc>
      </w:tr>
      <w:tr w:rsidR="00C01AE6" w:rsidRPr="0032651D" w:rsidTr="008639E3">
        <w:tblPrEx>
          <w:tblBorders>
            <w:top w:val="none" w:sz="0" w:space="0" w:color="auto"/>
            <w:bottom w:val="none" w:sz="0" w:space="0" w:color="auto"/>
            <w:insideH w:val="none" w:sz="0" w:space="0" w:color="auto"/>
            <w:insideV w:val="none" w:sz="0" w:space="0" w:color="auto"/>
          </w:tblBorders>
        </w:tblPrEx>
        <w:tc>
          <w:tcPr>
            <w:tcW w:w="620" w:type="dxa"/>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center"/>
              <w:rPr>
                <w:sz w:val="26"/>
                <w:szCs w:val="26"/>
                <w:highlight w:val="white"/>
              </w:rPr>
            </w:pPr>
            <w:r w:rsidRPr="0032651D">
              <w:rPr>
                <w:sz w:val="26"/>
                <w:szCs w:val="26"/>
                <w:highlight w:val="white"/>
              </w:rPr>
              <w:t>12</w:t>
            </w:r>
          </w:p>
        </w:tc>
        <w:tc>
          <w:tcPr>
            <w:tcW w:w="8741" w:type="dxa"/>
            <w:tcBorders>
              <w:top w:val="single" w:sz="4" w:space="0" w:color="auto"/>
              <w:left w:val="single" w:sz="8" w:space="0" w:color="auto"/>
              <w:bottom w:val="single" w:sz="8" w:space="0" w:color="auto"/>
              <w:right w:val="single" w:sz="4" w:space="0" w:color="auto"/>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both"/>
              <w:rPr>
                <w:sz w:val="26"/>
                <w:szCs w:val="26"/>
                <w:highlight w:val="white"/>
              </w:rPr>
            </w:pPr>
            <w:r w:rsidRPr="0032651D">
              <w:rPr>
                <w:sz w:val="26"/>
                <w:szCs w:val="26"/>
                <w:highlight w:val="white"/>
              </w:rPr>
              <w:t>Dự án xây dựng nhà máy sản xuất hóa chất, phân bón hóa học, thuốc bảo vệ thực vật hóa học.</w:t>
            </w:r>
          </w:p>
        </w:tc>
      </w:tr>
      <w:tr w:rsidR="00C01AE6" w:rsidRPr="0032651D" w:rsidTr="008639E3">
        <w:tblPrEx>
          <w:tblBorders>
            <w:top w:val="none" w:sz="0" w:space="0" w:color="auto"/>
            <w:bottom w:val="none" w:sz="0" w:space="0" w:color="auto"/>
            <w:insideH w:val="none" w:sz="0" w:space="0" w:color="auto"/>
            <w:insideV w:val="none" w:sz="0" w:space="0" w:color="auto"/>
          </w:tblBorders>
        </w:tblPrEx>
        <w:tc>
          <w:tcPr>
            <w:tcW w:w="62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center"/>
              <w:rPr>
                <w:sz w:val="26"/>
                <w:szCs w:val="26"/>
                <w:highlight w:val="white"/>
              </w:rPr>
            </w:pPr>
            <w:r w:rsidRPr="0032651D">
              <w:rPr>
                <w:sz w:val="26"/>
                <w:szCs w:val="26"/>
                <w:highlight w:val="white"/>
              </w:rPr>
              <w:t>13</w:t>
            </w:r>
          </w:p>
        </w:tc>
        <w:tc>
          <w:tcPr>
            <w:tcW w:w="8741" w:type="dxa"/>
            <w:tcBorders>
              <w:top w:val="nil"/>
              <w:left w:val="single" w:sz="8" w:space="0" w:color="auto"/>
              <w:bottom w:val="single" w:sz="8" w:space="0" w:color="auto"/>
              <w:right w:val="single" w:sz="4" w:space="0" w:color="auto"/>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both"/>
              <w:rPr>
                <w:sz w:val="26"/>
                <w:szCs w:val="26"/>
                <w:highlight w:val="white"/>
              </w:rPr>
            </w:pPr>
            <w:r w:rsidRPr="0032651D">
              <w:rPr>
                <w:sz w:val="26"/>
                <w:szCs w:val="26"/>
                <w:highlight w:val="white"/>
              </w:rPr>
              <w:t xml:space="preserve">Dự án xây dựng cơ sở sản xuất </w:t>
            </w:r>
            <w:r w:rsidRPr="0032651D">
              <w:rPr>
                <w:sz w:val="26"/>
                <w:szCs w:val="26"/>
                <w:highlight w:val="white"/>
                <w:u w:color="FF0000"/>
              </w:rPr>
              <w:t>thuốc phóng</w:t>
            </w:r>
            <w:r w:rsidRPr="0032651D">
              <w:rPr>
                <w:sz w:val="26"/>
                <w:szCs w:val="26"/>
                <w:highlight w:val="white"/>
              </w:rPr>
              <w:t xml:space="preserve">, thuốc nổ, </w:t>
            </w:r>
            <w:r w:rsidRPr="0032651D">
              <w:rPr>
                <w:sz w:val="26"/>
                <w:szCs w:val="26"/>
                <w:highlight w:val="white"/>
                <w:u w:color="FF0000"/>
              </w:rPr>
              <w:t>hỏa cụ</w:t>
            </w:r>
            <w:r w:rsidRPr="0032651D">
              <w:rPr>
                <w:sz w:val="26"/>
                <w:szCs w:val="26"/>
                <w:highlight w:val="white"/>
              </w:rPr>
              <w:t xml:space="preserve">. </w:t>
            </w:r>
          </w:p>
        </w:tc>
      </w:tr>
      <w:tr w:rsidR="00C01AE6" w:rsidRPr="0032651D" w:rsidTr="008639E3">
        <w:tblPrEx>
          <w:tblBorders>
            <w:top w:val="none" w:sz="0" w:space="0" w:color="auto"/>
            <w:bottom w:val="none" w:sz="0" w:space="0" w:color="auto"/>
            <w:insideH w:val="none" w:sz="0" w:space="0" w:color="auto"/>
            <w:insideV w:val="none" w:sz="0" w:space="0" w:color="auto"/>
          </w:tblBorders>
        </w:tblPrEx>
        <w:tc>
          <w:tcPr>
            <w:tcW w:w="620" w:type="dxa"/>
            <w:tcBorders>
              <w:top w:val="nil"/>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center"/>
              <w:rPr>
                <w:sz w:val="26"/>
                <w:szCs w:val="26"/>
                <w:highlight w:val="white"/>
              </w:rPr>
            </w:pPr>
            <w:r w:rsidRPr="0032651D">
              <w:rPr>
                <w:sz w:val="26"/>
                <w:szCs w:val="26"/>
                <w:highlight w:val="white"/>
              </w:rPr>
              <w:t>14</w:t>
            </w:r>
          </w:p>
        </w:tc>
        <w:tc>
          <w:tcPr>
            <w:tcW w:w="8741" w:type="dxa"/>
            <w:tcBorders>
              <w:top w:val="nil"/>
              <w:left w:val="single" w:sz="8"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both"/>
              <w:rPr>
                <w:sz w:val="26"/>
                <w:szCs w:val="26"/>
                <w:highlight w:val="white"/>
              </w:rPr>
            </w:pPr>
            <w:r w:rsidRPr="0032651D">
              <w:rPr>
                <w:sz w:val="26"/>
                <w:szCs w:val="26"/>
                <w:highlight w:val="white"/>
              </w:rPr>
              <w:t xml:space="preserve">Dự án xây dựng cơ sở sản xuất bột giấy, giấy từ phế liệu; cơ sở sản xuất </w:t>
            </w:r>
            <w:r w:rsidRPr="0032651D">
              <w:rPr>
                <w:sz w:val="26"/>
                <w:szCs w:val="26"/>
                <w:highlight w:val="white"/>
                <w:u w:color="FF0000"/>
              </w:rPr>
              <w:t>ván sợi</w:t>
            </w:r>
            <w:r w:rsidRPr="0032651D">
              <w:rPr>
                <w:sz w:val="26"/>
                <w:szCs w:val="26"/>
                <w:highlight w:val="white"/>
              </w:rPr>
              <w:t xml:space="preserve"> (MDF, HDF); cơ sở chế biến cao su, mủ cao su, săm lốp cao su các loại.</w:t>
            </w:r>
          </w:p>
        </w:tc>
      </w:tr>
      <w:tr w:rsidR="00C01AE6" w:rsidRPr="0032651D" w:rsidTr="008639E3">
        <w:tblPrEx>
          <w:tblBorders>
            <w:top w:val="none" w:sz="0" w:space="0" w:color="auto"/>
            <w:bottom w:val="none" w:sz="0" w:space="0" w:color="auto"/>
            <w:insideH w:val="none" w:sz="0" w:space="0" w:color="auto"/>
            <w:insideV w:val="none" w:sz="0" w:space="0" w:color="auto"/>
          </w:tblBorders>
        </w:tblPrEx>
        <w:tc>
          <w:tcPr>
            <w:tcW w:w="620" w:type="dxa"/>
            <w:tcBorders>
              <w:top w:val="nil"/>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center"/>
              <w:rPr>
                <w:sz w:val="26"/>
                <w:szCs w:val="26"/>
                <w:highlight w:val="white"/>
              </w:rPr>
            </w:pPr>
            <w:r w:rsidRPr="0032651D">
              <w:rPr>
                <w:sz w:val="26"/>
                <w:szCs w:val="26"/>
                <w:highlight w:val="white"/>
              </w:rPr>
              <w:t>15</w:t>
            </w:r>
          </w:p>
        </w:tc>
        <w:tc>
          <w:tcPr>
            <w:tcW w:w="8741" w:type="dxa"/>
            <w:tcBorders>
              <w:top w:val="nil"/>
              <w:left w:val="single" w:sz="8"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both"/>
              <w:rPr>
                <w:sz w:val="26"/>
                <w:szCs w:val="26"/>
                <w:highlight w:val="white"/>
              </w:rPr>
            </w:pPr>
            <w:r w:rsidRPr="0032651D">
              <w:rPr>
                <w:sz w:val="26"/>
                <w:szCs w:val="26"/>
                <w:highlight w:val="white"/>
              </w:rPr>
              <w:t xml:space="preserve">Dự án xây dựng cơ sở nhuộm (vải, sợi), </w:t>
            </w:r>
            <w:r w:rsidRPr="0032651D">
              <w:rPr>
                <w:sz w:val="26"/>
                <w:szCs w:val="26"/>
                <w:highlight w:val="white"/>
                <w:u w:color="FF0000"/>
              </w:rPr>
              <w:t>giặt mài</w:t>
            </w:r>
            <w:r w:rsidRPr="0032651D">
              <w:rPr>
                <w:sz w:val="26"/>
                <w:szCs w:val="26"/>
                <w:highlight w:val="white"/>
              </w:rPr>
              <w:t>.</w:t>
            </w:r>
          </w:p>
        </w:tc>
      </w:tr>
      <w:tr w:rsidR="00C01AE6" w:rsidRPr="0032651D" w:rsidTr="008639E3">
        <w:tblPrEx>
          <w:tblBorders>
            <w:top w:val="none" w:sz="0" w:space="0" w:color="auto"/>
            <w:bottom w:val="none" w:sz="0" w:space="0" w:color="auto"/>
            <w:insideH w:val="none" w:sz="0" w:space="0" w:color="auto"/>
            <w:insideV w:val="none" w:sz="0" w:space="0" w:color="auto"/>
          </w:tblBorders>
        </w:tblPrEx>
        <w:tc>
          <w:tcPr>
            <w:tcW w:w="62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center"/>
              <w:rPr>
                <w:sz w:val="26"/>
                <w:szCs w:val="26"/>
                <w:highlight w:val="white"/>
              </w:rPr>
            </w:pPr>
            <w:r w:rsidRPr="0032651D">
              <w:rPr>
                <w:sz w:val="26"/>
                <w:szCs w:val="26"/>
                <w:highlight w:val="white"/>
              </w:rPr>
              <w:t>16</w:t>
            </w:r>
          </w:p>
        </w:tc>
        <w:tc>
          <w:tcPr>
            <w:tcW w:w="874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C01AE6" w:rsidRPr="0032651D" w:rsidRDefault="00C01AE6" w:rsidP="008639E3">
            <w:pPr>
              <w:spacing w:before="120"/>
              <w:jc w:val="both"/>
              <w:rPr>
                <w:sz w:val="26"/>
                <w:szCs w:val="26"/>
                <w:highlight w:val="white"/>
              </w:rPr>
            </w:pPr>
            <w:r w:rsidRPr="0032651D">
              <w:rPr>
                <w:sz w:val="26"/>
                <w:szCs w:val="26"/>
                <w:highlight w:val="white"/>
              </w:rPr>
              <w:t>Dự án xây dựng cơ sở thuộc da.</w:t>
            </w:r>
          </w:p>
        </w:tc>
      </w:tr>
    </w:tbl>
    <w:p w:rsidR="00BE79E3" w:rsidRDefault="00BE79E3" w:rsidP="005F1B61">
      <w:bookmarkStart w:id="0" w:name="_GoBack"/>
      <w:bookmarkEnd w:id="0"/>
    </w:p>
    <w:sectPr w:rsidR="00BE79E3" w:rsidSect="00C01AE6">
      <w:pgSz w:w="12240" w:h="15840"/>
      <w:pgMar w:top="450" w:right="99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A35" w:rsidRDefault="00246A35" w:rsidP="00C01AE6">
      <w:r>
        <w:separator/>
      </w:r>
    </w:p>
  </w:endnote>
  <w:endnote w:type="continuationSeparator" w:id="0">
    <w:p w:rsidR="00246A35" w:rsidRDefault="00246A35" w:rsidP="00C0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A35" w:rsidRDefault="00246A35" w:rsidP="00C01AE6">
      <w:r>
        <w:separator/>
      </w:r>
    </w:p>
  </w:footnote>
  <w:footnote w:type="continuationSeparator" w:id="0">
    <w:p w:rsidR="00246A35" w:rsidRDefault="00246A35" w:rsidP="00C01AE6">
      <w:r>
        <w:continuationSeparator/>
      </w:r>
    </w:p>
  </w:footnote>
  <w:footnote w:id="1">
    <w:p w:rsidR="00C01AE6" w:rsidRPr="00612FB0" w:rsidRDefault="00C01AE6" w:rsidP="00C01AE6">
      <w:pPr>
        <w:pStyle w:val="FootnoteText"/>
        <w:rPr>
          <w:color w:val="000000"/>
          <w:sz w:val="22"/>
          <w:szCs w:val="22"/>
        </w:rPr>
      </w:pPr>
      <w:r w:rsidRPr="00612FB0">
        <w:rPr>
          <w:rStyle w:val="FootnoteReference"/>
          <w:color w:val="000000"/>
          <w:sz w:val="22"/>
          <w:szCs w:val="22"/>
        </w:rPr>
        <w:footnoteRef/>
      </w:r>
      <w:r w:rsidRPr="00612FB0">
        <w:rPr>
          <w:color w:val="000000"/>
          <w:sz w:val="22"/>
          <w:szCs w:val="22"/>
        </w:rPr>
        <w:t xml:space="preserve"> Thuộc đối tượng lập Báo cáo ĐTM và thuộc thẩm quyền phê duyệt Báo cáo ĐTM của UBND tỉnh</w:t>
      </w:r>
    </w:p>
  </w:footnote>
  <w:footnote w:id="2">
    <w:p w:rsidR="00C01AE6" w:rsidRPr="00E85973" w:rsidRDefault="00C01AE6" w:rsidP="00C01AE6">
      <w:pPr>
        <w:jc w:val="both"/>
        <w:rPr>
          <w:bCs/>
          <w:sz w:val="22"/>
          <w:szCs w:val="22"/>
        </w:rPr>
      </w:pPr>
      <w:r w:rsidRPr="00E85973">
        <w:rPr>
          <w:rStyle w:val="FootnoteReference"/>
          <w:sz w:val="22"/>
          <w:szCs w:val="22"/>
        </w:rPr>
        <w:footnoteRef/>
      </w:r>
      <w:r w:rsidRPr="00E85973">
        <w:rPr>
          <w:sz w:val="22"/>
          <w:szCs w:val="22"/>
        </w:rPr>
        <w:t xml:space="preserve"> Quy mô, công suất của từng Dự án thuộc đối tượng lập Báo cáo Đánh giá tác động môi trường căn cứ theo quy định tại Phụ lục II, Mục I Nghị định số 40/2019/NĐ-CP ngày 13/5/2019 của Chính phủ.</w:t>
      </w:r>
    </w:p>
    <w:p w:rsidR="00C01AE6" w:rsidRDefault="00C01AE6" w:rsidP="00C01AE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AE6"/>
    <w:rsid w:val="00246A35"/>
    <w:rsid w:val="005F1B61"/>
    <w:rsid w:val="00BE79E3"/>
    <w:rsid w:val="00C0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A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C01AE6"/>
    <w:rPr>
      <w:sz w:val="20"/>
      <w:szCs w:val="20"/>
    </w:rPr>
  </w:style>
  <w:style w:type="character" w:customStyle="1" w:styleId="FootnoteTextChar">
    <w:name w:val="Footnote Text Char"/>
    <w:basedOn w:val="DefaultParagraphFont"/>
    <w:link w:val="FootnoteText"/>
    <w:rsid w:val="00C01AE6"/>
    <w:rPr>
      <w:rFonts w:ascii="Times New Roman" w:eastAsia="Times New Roman" w:hAnsi="Times New Roman" w:cs="Times New Roman"/>
      <w:sz w:val="20"/>
      <w:szCs w:val="20"/>
    </w:rPr>
  </w:style>
  <w:style w:type="character" w:styleId="FootnoteReference">
    <w:name w:val="footnote reference"/>
    <w:unhideWhenUsed/>
    <w:rsid w:val="00C01A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A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C01AE6"/>
    <w:rPr>
      <w:sz w:val="20"/>
      <w:szCs w:val="20"/>
    </w:rPr>
  </w:style>
  <w:style w:type="character" w:customStyle="1" w:styleId="FootnoteTextChar">
    <w:name w:val="Footnote Text Char"/>
    <w:basedOn w:val="DefaultParagraphFont"/>
    <w:link w:val="FootnoteText"/>
    <w:rsid w:val="00C01AE6"/>
    <w:rPr>
      <w:rFonts w:ascii="Times New Roman" w:eastAsia="Times New Roman" w:hAnsi="Times New Roman" w:cs="Times New Roman"/>
      <w:sz w:val="20"/>
      <w:szCs w:val="20"/>
    </w:rPr>
  </w:style>
  <w:style w:type="character" w:styleId="FootnoteReference">
    <w:name w:val="footnote reference"/>
    <w:unhideWhenUsed/>
    <w:rsid w:val="00C01A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2019-12-02T07:46:00Z</dcterms:created>
  <dcterms:modified xsi:type="dcterms:W3CDTF">2019-12-02T07:48:00Z</dcterms:modified>
</cp:coreProperties>
</file>